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9A" w:rsidRDefault="0062549A" w:rsidP="0062549A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GT 11 – LÍNGUAS, RELIGIÕES E RELIGIOSIDADES</w:t>
      </w: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>Coordenação</w:t>
      </w:r>
      <w:r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62549A" w:rsidRDefault="0062549A" w:rsidP="0062549A">
      <w:pPr>
        <w:spacing w:after="0" w:line="300" w:lineRule="auto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Cristine </w:t>
      </w:r>
      <w:proofErr w:type="spellStart"/>
      <w:r>
        <w:rPr>
          <w:rFonts w:ascii="Liberation Serif" w:hAnsi="Liberation Serif" w:cs="Times New Roman"/>
          <w:sz w:val="24"/>
          <w:szCs w:val="24"/>
        </w:rPr>
        <w:t>Gorski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Severo (UFSC - </w:t>
      </w:r>
      <w:hyperlink r:id="rId4">
        <w:r>
          <w:rPr>
            <w:rStyle w:val="LinkdaInternet"/>
            <w:rFonts w:ascii="Liberation Serif" w:hAnsi="Liberation Serif" w:cs="Times New Roman"/>
            <w:color w:val="000000"/>
            <w:sz w:val="24"/>
            <w:szCs w:val="24"/>
          </w:rPr>
          <w:t>crisgorski@gmail.com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) </w:t>
      </w: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Clóvis Alencar </w:t>
      </w:r>
      <w:proofErr w:type="spellStart"/>
      <w:r>
        <w:rPr>
          <w:rFonts w:ascii="Liberation Serif" w:hAnsi="Liberation Serif" w:cs="Times New Roman"/>
          <w:sz w:val="24"/>
          <w:szCs w:val="24"/>
        </w:rPr>
        <w:t>Butzge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(UFFS – clovis@uffs.edu.br)</w:t>
      </w: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Comentários: </w:t>
      </w: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Marcelo Martins Sabino (UDESC)</w:t>
      </w: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 w:cs="Times New Roman"/>
          <w:b/>
          <w:color w:val="222222"/>
          <w:sz w:val="24"/>
          <w:szCs w:val="24"/>
          <w:shd w:val="clear" w:color="auto" w:fill="FFFFFF"/>
        </w:rPr>
      </w:pP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Resumo</w:t>
      </w:r>
      <w:r>
        <w:rPr>
          <w:rFonts w:ascii="Liberation Serif" w:hAnsi="Liberation Serif" w:cs="Times New Roman"/>
          <w:sz w:val="24"/>
          <w:szCs w:val="24"/>
        </w:rPr>
        <w:t>: Trata-se de uma p</w:t>
      </w:r>
      <w:bookmarkStart w:id="0" w:name="_GoBack4"/>
      <w:bookmarkEnd w:id="0"/>
      <w:r>
        <w:rPr>
          <w:rFonts w:ascii="Liberation Serif" w:hAnsi="Liberation Serif" w:cs="Times New Roman"/>
          <w:sz w:val="24"/>
          <w:szCs w:val="24"/>
        </w:rPr>
        <w:t>roposta que visa acolher trabalhos que versem sobre o papel e a importância das línguas na religião. Os seguintes temas são bem-vindos: políticas linguísticas religiosas; usos linguístico-discursivos em contextos religiosos; papel simbólico e ritualístico das línguas; relação entre oralidade e letramento nas práticas religiosas; modos de transmissão e validação dos conhecimentos religiosos; entre outros que versem sobre a aproximação entre língua e religião. Tem-se, assim, como objetivo criar um espaço interdisciplinar de reflexão sobre o papel desempenhado pelas línguas em diferentes matrizes e experiências religiosas. Compreendemos que as crenças e práticas religiosas são fortemente afetadas por diferentes usos linguísticos, seja na ritualística e na construção de um sentido de identidade e de pertencimento, seja no conhecimento ou nos modos de transmissão e conservação do saber.</w:t>
      </w: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2549A" w:rsidRDefault="0062549A" w:rsidP="0062549A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color w:val="222222"/>
          <w:sz w:val="24"/>
          <w:szCs w:val="24"/>
          <w:shd w:val="clear" w:color="auto" w:fill="FFFFFF"/>
        </w:rPr>
        <w:t xml:space="preserve">Palavras-chave: </w:t>
      </w:r>
      <w:r>
        <w:rPr>
          <w:rFonts w:ascii="Liberation Serif" w:hAnsi="Liberation Serif" w:cs="Times New Roman"/>
          <w:color w:val="222222"/>
          <w:sz w:val="24"/>
          <w:szCs w:val="24"/>
          <w:shd w:val="clear" w:color="auto" w:fill="FFFFFF"/>
        </w:rPr>
        <w:t>línguas; discurso; religião.</w:t>
      </w:r>
    </w:p>
    <w:p w:rsidR="003A6F07" w:rsidRDefault="003A6F07">
      <w:bookmarkStart w:id="1" w:name="_GoBack"/>
      <w:bookmarkEnd w:id="1"/>
    </w:p>
    <w:sectPr w:rsidR="003A6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FE"/>
    <w:rsid w:val="003A6F07"/>
    <w:rsid w:val="0062549A"/>
    <w:rsid w:val="007475FE"/>
    <w:rsid w:val="009304E1"/>
    <w:rsid w:val="00A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B1CDA-8310-49B3-AFBA-DDAA492B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FE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04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747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sgorsk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Severo</dc:creator>
  <cp:keywords/>
  <dc:description/>
  <cp:lastModifiedBy>Cristine Severo</cp:lastModifiedBy>
  <cp:revision>2</cp:revision>
  <dcterms:created xsi:type="dcterms:W3CDTF">2017-09-04T04:00:00Z</dcterms:created>
  <dcterms:modified xsi:type="dcterms:W3CDTF">2017-09-04T04:00:00Z</dcterms:modified>
</cp:coreProperties>
</file>